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F8BF" w14:textId="77777777" w:rsidR="00EB4308" w:rsidRPr="00B337B3" w:rsidRDefault="00EB4308" w:rsidP="00EB4308">
      <w:pPr>
        <w:jc w:val="center"/>
        <w:rPr>
          <w:rFonts w:ascii="Arial Black" w:hAnsi="Arial Black"/>
          <w:sz w:val="24"/>
          <w:szCs w:val="24"/>
        </w:rPr>
      </w:pPr>
      <w:bookmarkStart w:id="0" w:name="_GoBack"/>
      <w:bookmarkEnd w:id="0"/>
      <w:r w:rsidRPr="00B337B3">
        <w:rPr>
          <w:rFonts w:ascii="Arial Black" w:hAnsi="Arial Black"/>
          <w:sz w:val="24"/>
          <w:szCs w:val="24"/>
        </w:rPr>
        <w:t xml:space="preserve">Report of the Portfolio Holder for </w:t>
      </w:r>
      <w:r>
        <w:rPr>
          <w:rFonts w:ascii="Arial Black" w:hAnsi="Arial Black"/>
          <w:sz w:val="24"/>
          <w:szCs w:val="24"/>
        </w:rPr>
        <w:t xml:space="preserve">Corporate and </w:t>
      </w:r>
      <w:r w:rsidRPr="00B337B3">
        <w:rPr>
          <w:rFonts w:ascii="Arial Black" w:hAnsi="Arial Black"/>
          <w:sz w:val="24"/>
          <w:szCs w:val="24"/>
        </w:rPr>
        <w:t>Finance</w:t>
      </w:r>
    </w:p>
    <w:p w14:paraId="70979D36" w14:textId="77777777" w:rsidR="00EB4308" w:rsidRPr="00B337B3" w:rsidRDefault="00EB4308" w:rsidP="00EB4308">
      <w:pPr>
        <w:jc w:val="center"/>
        <w:rPr>
          <w:rFonts w:ascii="Arial Black" w:hAnsi="Arial Black"/>
          <w:sz w:val="24"/>
          <w:szCs w:val="24"/>
        </w:rPr>
      </w:pPr>
      <w:r w:rsidRPr="00B337B3">
        <w:rPr>
          <w:rFonts w:ascii="Arial Black" w:hAnsi="Arial Black"/>
          <w:sz w:val="24"/>
          <w:szCs w:val="24"/>
        </w:rPr>
        <w:t>To</w:t>
      </w:r>
    </w:p>
    <w:p w14:paraId="03771B0E" w14:textId="77777777" w:rsidR="00EB4308" w:rsidRPr="00B337B3" w:rsidRDefault="00EB4308" w:rsidP="00EB4308">
      <w:pPr>
        <w:jc w:val="center"/>
        <w:rPr>
          <w:rFonts w:ascii="Arial Black" w:hAnsi="Arial Black"/>
          <w:sz w:val="24"/>
          <w:szCs w:val="24"/>
        </w:rPr>
      </w:pPr>
      <w:r w:rsidRPr="00B337B3">
        <w:rPr>
          <w:rFonts w:ascii="Arial Black" w:hAnsi="Arial Black"/>
          <w:sz w:val="24"/>
          <w:szCs w:val="24"/>
        </w:rPr>
        <w:t>Overview &amp; Scrutiny Committee (Corporate)</w:t>
      </w:r>
    </w:p>
    <w:p w14:paraId="0B559413" w14:textId="77777777" w:rsidR="00EB4308" w:rsidRPr="00B337B3" w:rsidRDefault="00EB4308" w:rsidP="00EB4308">
      <w:pPr>
        <w:jc w:val="center"/>
        <w:rPr>
          <w:rFonts w:ascii="Arial Black" w:hAnsi="Arial Black"/>
          <w:sz w:val="24"/>
          <w:szCs w:val="24"/>
        </w:rPr>
      </w:pPr>
      <w:r w:rsidRPr="00B337B3">
        <w:rPr>
          <w:rFonts w:ascii="Arial Black" w:hAnsi="Arial Black"/>
          <w:sz w:val="24"/>
          <w:szCs w:val="24"/>
        </w:rPr>
        <w:t>On</w:t>
      </w:r>
    </w:p>
    <w:p w14:paraId="6D1E41EA" w14:textId="77777777" w:rsidR="00EB4308" w:rsidRDefault="00434790" w:rsidP="00EB4308">
      <w:pPr>
        <w:jc w:val="center"/>
        <w:rPr>
          <w:rFonts w:ascii="Arial Black" w:hAnsi="Arial Black"/>
          <w:sz w:val="24"/>
          <w:szCs w:val="24"/>
        </w:rPr>
      </w:pPr>
      <w:r>
        <w:rPr>
          <w:rFonts w:ascii="Arial Black" w:hAnsi="Arial Black"/>
          <w:sz w:val="24"/>
          <w:szCs w:val="24"/>
        </w:rPr>
        <w:t>5</w:t>
      </w:r>
      <w:r w:rsidR="00EB4308" w:rsidRPr="00B337B3">
        <w:rPr>
          <w:rFonts w:ascii="Arial Black" w:hAnsi="Arial Black"/>
          <w:sz w:val="24"/>
          <w:szCs w:val="24"/>
        </w:rPr>
        <w:t xml:space="preserve"> January 20</w:t>
      </w:r>
      <w:r>
        <w:rPr>
          <w:rFonts w:ascii="Arial Black" w:hAnsi="Arial Black"/>
          <w:sz w:val="24"/>
          <w:szCs w:val="24"/>
        </w:rPr>
        <w:t>21</w:t>
      </w:r>
    </w:p>
    <w:p w14:paraId="3CD3A3DF" w14:textId="77777777" w:rsidR="009F0BFD" w:rsidRDefault="009F0BFD" w:rsidP="009F0BFD">
      <w:pPr>
        <w:rPr>
          <w:sz w:val="24"/>
          <w:szCs w:val="24"/>
        </w:rPr>
      </w:pPr>
    </w:p>
    <w:tbl>
      <w:tblPr>
        <w:tblW w:w="0" w:type="auto"/>
        <w:tblLook w:val="01E0" w:firstRow="1" w:lastRow="1" w:firstColumn="1" w:lastColumn="1" w:noHBand="0" w:noVBand="0"/>
      </w:tblPr>
      <w:tblGrid>
        <w:gridCol w:w="9026"/>
      </w:tblGrid>
      <w:tr w:rsidR="00987B76" w:rsidRPr="00FB7614" w14:paraId="75FDFE3A" w14:textId="77777777" w:rsidTr="00515256">
        <w:tc>
          <w:tcPr>
            <w:tcW w:w="9242" w:type="dxa"/>
            <w:tcBorders>
              <w:top w:val="single" w:sz="24" w:space="0" w:color="auto"/>
              <w:bottom w:val="single" w:sz="24" w:space="0" w:color="auto"/>
            </w:tcBorders>
            <w:shd w:val="clear" w:color="auto" w:fill="auto"/>
          </w:tcPr>
          <w:p w14:paraId="1E427137" w14:textId="77777777" w:rsidR="00987B76" w:rsidRPr="00FB7614" w:rsidRDefault="00987B76" w:rsidP="00987B76">
            <w:pPr>
              <w:spacing w:before="240" w:after="240"/>
              <w:jc w:val="center"/>
              <w:rPr>
                <w:rFonts w:cs="Arial"/>
                <w:b/>
                <w:sz w:val="24"/>
                <w:szCs w:val="24"/>
              </w:rPr>
            </w:pPr>
            <w:r w:rsidRPr="00FB7614">
              <w:rPr>
                <w:rFonts w:cs="Arial"/>
                <w:b/>
                <w:sz w:val="24"/>
                <w:szCs w:val="24"/>
              </w:rPr>
              <w:t xml:space="preserve">RESPONSE OF THE PORTFOLIO HOLDER FOR </w:t>
            </w:r>
            <w:r>
              <w:rPr>
                <w:rFonts w:cs="Arial"/>
                <w:b/>
                <w:sz w:val="24"/>
                <w:szCs w:val="24"/>
              </w:rPr>
              <w:t xml:space="preserve">CORPORATE AND </w:t>
            </w:r>
            <w:r w:rsidRPr="00FB7614">
              <w:rPr>
                <w:rFonts w:cs="Arial"/>
                <w:b/>
                <w:sz w:val="24"/>
                <w:szCs w:val="24"/>
              </w:rPr>
              <w:t xml:space="preserve">FINANCE TO OVERVIEW AND SCRUTINY COMMITTEE (CORPORATE) RECOMMENDATIONS </w:t>
            </w:r>
            <w:r>
              <w:rPr>
                <w:rFonts w:cs="Arial"/>
                <w:b/>
                <w:sz w:val="24"/>
                <w:szCs w:val="24"/>
              </w:rPr>
              <w:t>ON THE MEDIUM TERM FINANCIAL STRATEGY</w:t>
            </w:r>
          </w:p>
        </w:tc>
      </w:tr>
    </w:tbl>
    <w:p w14:paraId="2C0F0091" w14:textId="77777777" w:rsidR="00987B76" w:rsidRPr="00FB7614" w:rsidRDefault="00987B76" w:rsidP="00987B76">
      <w:pPr>
        <w:rPr>
          <w:rFonts w:cs="Arial"/>
          <w:sz w:val="24"/>
          <w:szCs w:val="24"/>
        </w:rPr>
      </w:pPr>
    </w:p>
    <w:p w14:paraId="56957A24" w14:textId="77777777" w:rsidR="00987B76" w:rsidRPr="00182589" w:rsidRDefault="00987B76" w:rsidP="00987B76">
      <w:pPr>
        <w:jc w:val="left"/>
        <w:rPr>
          <w:rFonts w:cs="Arial"/>
          <w:b/>
          <w:sz w:val="24"/>
          <w:szCs w:val="24"/>
        </w:rPr>
      </w:pPr>
    </w:p>
    <w:p w14:paraId="3F7B8B26" w14:textId="77777777" w:rsidR="00987B76" w:rsidRPr="00182589" w:rsidRDefault="00747BE8" w:rsidP="00182589">
      <w:pPr>
        <w:jc w:val="left"/>
        <w:rPr>
          <w:rFonts w:cs="Arial"/>
          <w:sz w:val="24"/>
          <w:szCs w:val="24"/>
        </w:rPr>
      </w:pPr>
      <w:r>
        <w:rPr>
          <w:rFonts w:cs="Arial"/>
          <w:sz w:val="24"/>
          <w:szCs w:val="24"/>
        </w:rPr>
        <w:t>Cabinet</w:t>
      </w:r>
      <w:r w:rsidR="00987B76" w:rsidRPr="00182589">
        <w:rPr>
          <w:rFonts w:cs="Arial"/>
          <w:sz w:val="24"/>
          <w:szCs w:val="24"/>
        </w:rPr>
        <w:t xml:space="preserve"> would like to thank the members of Overview and Scrutiny Committee (Corporate) for their hard and detailed work in reviewing the proposals made for the 202</w:t>
      </w:r>
      <w:r w:rsidR="002D05C4">
        <w:rPr>
          <w:rFonts w:cs="Arial"/>
          <w:sz w:val="24"/>
          <w:szCs w:val="24"/>
        </w:rPr>
        <w:t>1</w:t>
      </w:r>
      <w:r w:rsidR="00987B76" w:rsidRPr="00182589">
        <w:rPr>
          <w:rFonts w:cs="Arial"/>
          <w:sz w:val="24"/>
          <w:szCs w:val="24"/>
        </w:rPr>
        <w:t>/2</w:t>
      </w:r>
      <w:r w:rsidR="002D05C4">
        <w:rPr>
          <w:rFonts w:cs="Arial"/>
          <w:sz w:val="24"/>
          <w:szCs w:val="24"/>
        </w:rPr>
        <w:t>2</w:t>
      </w:r>
      <w:r w:rsidR="00987B76" w:rsidRPr="00182589">
        <w:rPr>
          <w:rFonts w:cs="Arial"/>
          <w:sz w:val="24"/>
          <w:szCs w:val="24"/>
        </w:rPr>
        <w:t xml:space="preserve"> to 202</w:t>
      </w:r>
      <w:r w:rsidR="002D05C4">
        <w:rPr>
          <w:rFonts w:cs="Arial"/>
          <w:sz w:val="24"/>
          <w:szCs w:val="24"/>
        </w:rPr>
        <w:t>3</w:t>
      </w:r>
      <w:r w:rsidR="00987B76" w:rsidRPr="00182589">
        <w:rPr>
          <w:rFonts w:cs="Arial"/>
          <w:sz w:val="24"/>
          <w:szCs w:val="24"/>
        </w:rPr>
        <w:t>/2</w:t>
      </w:r>
      <w:r w:rsidR="002D05C4">
        <w:rPr>
          <w:rFonts w:cs="Arial"/>
          <w:sz w:val="24"/>
          <w:szCs w:val="24"/>
        </w:rPr>
        <w:t>4</w:t>
      </w:r>
      <w:r w:rsidR="00987B76" w:rsidRPr="00182589">
        <w:rPr>
          <w:rFonts w:cs="Arial"/>
          <w:sz w:val="24"/>
          <w:szCs w:val="24"/>
        </w:rPr>
        <w:t xml:space="preserve"> Medium Term Financial Strategy.</w:t>
      </w:r>
    </w:p>
    <w:p w14:paraId="01960301" w14:textId="77777777" w:rsidR="00987B76" w:rsidRPr="00182589" w:rsidRDefault="00987B76" w:rsidP="00182589">
      <w:pPr>
        <w:jc w:val="left"/>
        <w:rPr>
          <w:rFonts w:cs="Arial"/>
          <w:b/>
          <w:sz w:val="24"/>
          <w:szCs w:val="24"/>
        </w:rPr>
      </w:pPr>
    </w:p>
    <w:p w14:paraId="72FDFACD" w14:textId="77777777" w:rsidR="00987B76" w:rsidRPr="00182589" w:rsidRDefault="00987B76" w:rsidP="00182589">
      <w:pPr>
        <w:jc w:val="left"/>
        <w:rPr>
          <w:rFonts w:cs="Arial"/>
          <w:sz w:val="24"/>
          <w:szCs w:val="24"/>
        </w:rPr>
      </w:pPr>
      <w:r w:rsidRPr="00182589">
        <w:rPr>
          <w:rFonts w:cs="Arial"/>
          <w:sz w:val="24"/>
          <w:szCs w:val="24"/>
        </w:rPr>
        <w:t>I have set out my responses to each of the recommendations</w:t>
      </w:r>
      <w:r w:rsidR="00EB4308" w:rsidRPr="00182589">
        <w:rPr>
          <w:rFonts w:cs="Arial"/>
          <w:sz w:val="24"/>
          <w:szCs w:val="24"/>
        </w:rPr>
        <w:t xml:space="preserve"> and conclusions</w:t>
      </w:r>
      <w:r w:rsidRPr="00182589">
        <w:rPr>
          <w:rFonts w:cs="Arial"/>
          <w:sz w:val="24"/>
          <w:szCs w:val="24"/>
        </w:rPr>
        <w:t xml:space="preserve"> made</w:t>
      </w:r>
      <w:r w:rsidR="00EB4308" w:rsidRPr="00182589">
        <w:rPr>
          <w:rFonts w:cs="Arial"/>
          <w:sz w:val="24"/>
          <w:szCs w:val="24"/>
        </w:rPr>
        <w:t xml:space="preserve"> as part of the Overview and Scrutiny Committee’s report,</w:t>
      </w:r>
      <w:r w:rsidRPr="00182589">
        <w:rPr>
          <w:rFonts w:cs="Arial"/>
          <w:sz w:val="24"/>
          <w:szCs w:val="24"/>
        </w:rPr>
        <w:t xml:space="preserve"> below:</w:t>
      </w:r>
    </w:p>
    <w:p w14:paraId="148B8895" w14:textId="77777777" w:rsidR="009F0BFD" w:rsidRPr="00182589" w:rsidRDefault="009F0BFD" w:rsidP="00182589">
      <w:pPr>
        <w:jc w:val="left"/>
        <w:rPr>
          <w:rFonts w:cs="Arial"/>
          <w:sz w:val="24"/>
          <w:szCs w:val="24"/>
        </w:rPr>
      </w:pPr>
    </w:p>
    <w:p w14:paraId="48036FC1" w14:textId="77777777" w:rsidR="002D05C4" w:rsidRDefault="002D05C4" w:rsidP="002D05C4">
      <w:pPr>
        <w:jc w:val="left"/>
        <w:rPr>
          <w:rFonts w:cs="Arial"/>
        </w:rPr>
      </w:pPr>
    </w:p>
    <w:p w14:paraId="46E31EB9" w14:textId="77777777" w:rsidR="002D05C4" w:rsidRDefault="002D05C4" w:rsidP="002D05C4">
      <w:pPr>
        <w:numPr>
          <w:ilvl w:val="0"/>
          <w:numId w:val="1"/>
        </w:numPr>
        <w:rPr>
          <w:sz w:val="24"/>
          <w:szCs w:val="24"/>
        </w:rPr>
      </w:pPr>
      <w:r>
        <w:rPr>
          <w:sz w:val="24"/>
          <w:szCs w:val="24"/>
        </w:rPr>
        <w:t xml:space="preserve">That the effects of the Chancellor’s Spending Review on the proposed Medium Term Financial Strategy be welcomed. </w:t>
      </w:r>
    </w:p>
    <w:p w14:paraId="121E705C" w14:textId="77777777" w:rsidR="001A763A" w:rsidRDefault="001A763A" w:rsidP="001A763A">
      <w:pPr>
        <w:rPr>
          <w:sz w:val="24"/>
          <w:szCs w:val="24"/>
        </w:rPr>
      </w:pPr>
    </w:p>
    <w:p w14:paraId="34C92209" w14:textId="77777777" w:rsidR="001A763A" w:rsidRPr="00182589" w:rsidRDefault="001A763A" w:rsidP="001A763A">
      <w:pPr>
        <w:ind w:left="720" w:hanging="720"/>
        <w:jc w:val="left"/>
        <w:rPr>
          <w:rFonts w:cs="Arial"/>
          <w:b/>
          <w:sz w:val="24"/>
          <w:szCs w:val="24"/>
        </w:rPr>
      </w:pPr>
      <w:r w:rsidRPr="00182589">
        <w:rPr>
          <w:rFonts w:cs="Arial"/>
          <w:b/>
          <w:sz w:val="24"/>
          <w:szCs w:val="24"/>
        </w:rPr>
        <w:t>RESPONSE –</w:t>
      </w:r>
    </w:p>
    <w:p w14:paraId="232B77FB" w14:textId="77777777" w:rsidR="001A763A" w:rsidRDefault="001A763A" w:rsidP="001A763A">
      <w:pPr>
        <w:rPr>
          <w:sz w:val="24"/>
          <w:szCs w:val="24"/>
        </w:rPr>
      </w:pPr>
    </w:p>
    <w:p w14:paraId="55A6A150" w14:textId="77777777" w:rsidR="001A763A" w:rsidRPr="001A763A" w:rsidRDefault="001A763A" w:rsidP="001A763A">
      <w:pPr>
        <w:rPr>
          <w:b/>
          <w:sz w:val="24"/>
          <w:szCs w:val="24"/>
        </w:rPr>
      </w:pPr>
      <w:r w:rsidRPr="001A763A">
        <w:rPr>
          <w:b/>
          <w:sz w:val="24"/>
          <w:szCs w:val="24"/>
        </w:rPr>
        <w:t xml:space="preserve">The </w:t>
      </w:r>
      <w:r>
        <w:rPr>
          <w:b/>
          <w:sz w:val="24"/>
          <w:szCs w:val="24"/>
        </w:rPr>
        <w:t>Cabinet</w:t>
      </w:r>
      <w:r w:rsidRPr="001A763A">
        <w:rPr>
          <w:b/>
          <w:sz w:val="24"/>
          <w:szCs w:val="24"/>
        </w:rPr>
        <w:t xml:space="preserve"> welcomes the effects of the Chancellor’s Spending Review on the proposed Medium Term Financial Strategy.</w:t>
      </w:r>
    </w:p>
    <w:p w14:paraId="74875EB0" w14:textId="77777777" w:rsidR="002D05C4" w:rsidRDefault="002D05C4" w:rsidP="002D05C4">
      <w:pPr>
        <w:ind w:left="720" w:hanging="720"/>
        <w:rPr>
          <w:b/>
          <w:sz w:val="24"/>
          <w:szCs w:val="24"/>
        </w:rPr>
      </w:pPr>
    </w:p>
    <w:p w14:paraId="084883F8" w14:textId="77777777" w:rsidR="001A763A" w:rsidRDefault="001A763A" w:rsidP="002D05C4">
      <w:pPr>
        <w:ind w:left="720" w:hanging="720"/>
        <w:rPr>
          <w:b/>
          <w:sz w:val="24"/>
          <w:szCs w:val="24"/>
        </w:rPr>
      </w:pPr>
    </w:p>
    <w:p w14:paraId="60FB88A6" w14:textId="77777777" w:rsidR="002D05C4" w:rsidRDefault="002D05C4" w:rsidP="002D05C4">
      <w:pPr>
        <w:numPr>
          <w:ilvl w:val="0"/>
          <w:numId w:val="1"/>
        </w:numPr>
        <w:rPr>
          <w:sz w:val="24"/>
          <w:szCs w:val="24"/>
        </w:rPr>
      </w:pPr>
      <w:r>
        <w:rPr>
          <w:sz w:val="24"/>
          <w:szCs w:val="24"/>
        </w:rPr>
        <w:t>That the proposed increase in the Council’s element of the Council Tax for 2021/22 be supported.</w:t>
      </w:r>
    </w:p>
    <w:p w14:paraId="2CB6340E" w14:textId="77777777" w:rsidR="002D05C4" w:rsidRDefault="002D05C4" w:rsidP="002D05C4">
      <w:pPr>
        <w:pStyle w:val="ListParagraph"/>
        <w:rPr>
          <w:sz w:val="24"/>
          <w:szCs w:val="24"/>
        </w:rPr>
      </w:pPr>
    </w:p>
    <w:p w14:paraId="64F7B834" w14:textId="77777777" w:rsidR="002D05C4" w:rsidRPr="00182589" w:rsidRDefault="002D05C4" w:rsidP="002D05C4">
      <w:pPr>
        <w:ind w:left="720" w:hanging="720"/>
        <w:jc w:val="left"/>
        <w:rPr>
          <w:rFonts w:cs="Arial"/>
          <w:b/>
          <w:sz w:val="24"/>
          <w:szCs w:val="24"/>
        </w:rPr>
      </w:pPr>
      <w:r w:rsidRPr="00182589">
        <w:rPr>
          <w:rFonts w:cs="Arial"/>
          <w:b/>
          <w:sz w:val="24"/>
          <w:szCs w:val="24"/>
        </w:rPr>
        <w:t>RESPONSE –</w:t>
      </w:r>
    </w:p>
    <w:p w14:paraId="0E6288CC" w14:textId="77777777" w:rsidR="002D05C4" w:rsidRPr="00182589" w:rsidRDefault="002D05C4" w:rsidP="002D05C4">
      <w:pPr>
        <w:ind w:left="720" w:hanging="720"/>
        <w:jc w:val="left"/>
        <w:rPr>
          <w:rFonts w:cs="Arial"/>
          <w:b/>
          <w:sz w:val="24"/>
          <w:szCs w:val="24"/>
        </w:rPr>
      </w:pPr>
    </w:p>
    <w:p w14:paraId="7526AEC8" w14:textId="77777777" w:rsidR="002D05C4" w:rsidRPr="00182589" w:rsidRDefault="002D05C4" w:rsidP="002D05C4">
      <w:pPr>
        <w:jc w:val="left"/>
        <w:rPr>
          <w:rFonts w:cs="Arial"/>
          <w:b/>
          <w:sz w:val="24"/>
          <w:szCs w:val="24"/>
        </w:rPr>
      </w:pPr>
      <w:r w:rsidRPr="00182589">
        <w:rPr>
          <w:rFonts w:cs="Arial"/>
          <w:b/>
          <w:sz w:val="24"/>
          <w:szCs w:val="24"/>
        </w:rPr>
        <w:t>Thank you for your comments regarding Council Tax</w:t>
      </w:r>
      <w:r w:rsidR="007D6848">
        <w:rPr>
          <w:rFonts w:cs="Arial"/>
          <w:b/>
          <w:sz w:val="24"/>
          <w:szCs w:val="24"/>
        </w:rPr>
        <w:t>.</w:t>
      </w:r>
    </w:p>
    <w:p w14:paraId="680C2318" w14:textId="77777777" w:rsidR="002D05C4" w:rsidRDefault="002D05C4" w:rsidP="002D05C4">
      <w:pPr>
        <w:rPr>
          <w:sz w:val="24"/>
          <w:szCs w:val="24"/>
        </w:rPr>
      </w:pPr>
    </w:p>
    <w:p w14:paraId="34AB340C" w14:textId="77777777" w:rsidR="002D05C4" w:rsidRDefault="002D05C4" w:rsidP="002D05C4">
      <w:pPr>
        <w:rPr>
          <w:sz w:val="24"/>
          <w:szCs w:val="24"/>
        </w:rPr>
      </w:pPr>
    </w:p>
    <w:p w14:paraId="26F89284" w14:textId="77777777" w:rsidR="002D05C4" w:rsidRDefault="002D05C4" w:rsidP="002D05C4">
      <w:pPr>
        <w:numPr>
          <w:ilvl w:val="0"/>
          <w:numId w:val="1"/>
        </w:numPr>
        <w:rPr>
          <w:sz w:val="24"/>
          <w:szCs w:val="24"/>
        </w:rPr>
      </w:pPr>
      <w:r>
        <w:rPr>
          <w:sz w:val="24"/>
          <w:szCs w:val="24"/>
        </w:rPr>
        <w:t xml:space="preserve">That the increase in the </w:t>
      </w:r>
      <w:r w:rsidR="007B102E">
        <w:rPr>
          <w:sz w:val="24"/>
          <w:szCs w:val="24"/>
        </w:rPr>
        <w:t xml:space="preserve">parking </w:t>
      </w:r>
      <w:r>
        <w:rPr>
          <w:sz w:val="24"/>
          <w:szCs w:val="24"/>
        </w:rPr>
        <w:t>charge at Mansfield Woodhouse train station from £1.00 to £2.00 per day be supported.</w:t>
      </w:r>
    </w:p>
    <w:p w14:paraId="2919A9D9" w14:textId="77777777" w:rsidR="007B102E" w:rsidRDefault="007B102E" w:rsidP="007B102E">
      <w:pPr>
        <w:rPr>
          <w:sz w:val="24"/>
          <w:szCs w:val="24"/>
        </w:rPr>
      </w:pPr>
    </w:p>
    <w:p w14:paraId="58959FC7" w14:textId="77777777" w:rsidR="007B102E" w:rsidRPr="00182589" w:rsidRDefault="007B102E" w:rsidP="007B102E">
      <w:pPr>
        <w:ind w:left="720" w:hanging="720"/>
        <w:jc w:val="left"/>
        <w:rPr>
          <w:rFonts w:cs="Arial"/>
          <w:b/>
          <w:sz w:val="24"/>
          <w:szCs w:val="24"/>
        </w:rPr>
      </w:pPr>
      <w:r w:rsidRPr="00182589">
        <w:rPr>
          <w:rFonts w:cs="Arial"/>
          <w:b/>
          <w:sz w:val="24"/>
          <w:szCs w:val="24"/>
        </w:rPr>
        <w:t>RESPONSE –</w:t>
      </w:r>
    </w:p>
    <w:p w14:paraId="7F1F8D1A" w14:textId="77777777" w:rsidR="007B102E" w:rsidRPr="00182589" w:rsidRDefault="007B102E" w:rsidP="007B102E">
      <w:pPr>
        <w:ind w:left="720" w:hanging="720"/>
        <w:jc w:val="left"/>
        <w:rPr>
          <w:rFonts w:cs="Arial"/>
          <w:b/>
          <w:sz w:val="24"/>
          <w:szCs w:val="24"/>
        </w:rPr>
      </w:pPr>
    </w:p>
    <w:p w14:paraId="7875094A" w14:textId="77777777" w:rsidR="007B102E" w:rsidRDefault="007B102E" w:rsidP="007B102E">
      <w:pPr>
        <w:jc w:val="left"/>
        <w:rPr>
          <w:rFonts w:cs="Arial"/>
          <w:b/>
          <w:sz w:val="24"/>
          <w:szCs w:val="24"/>
        </w:rPr>
      </w:pPr>
      <w:r w:rsidRPr="00182589">
        <w:rPr>
          <w:rFonts w:cs="Arial"/>
          <w:b/>
          <w:sz w:val="24"/>
          <w:szCs w:val="24"/>
        </w:rPr>
        <w:t>Thank you for you</w:t>
      </w:r>
      <w:r>
        <w:rPr>
          <w:rFonts w:cs="Arial"/>
          <w:b/>
          <w:sz w:val="24"/>
          <w:szCs w:val="24"/>
        </w:rPr>
        <w:t>r comments regarding the parking charge at Mansfield Woodhouse train station.</w:t>
      </w:r>
    </w:p>
    <w:p w14:paraId="3CF25CFC" w14:textId="77777777" w:rsidR="007B102E" w:rsidRDefault="007B102E" w:rsidP="007B102E">
      <w:pPr>
        <w:rPr>
          <w:sz w:val="24"/>
          <w:szCs w:val="24"/>
        </w:rPr>
      </w:pPr>
    </w:p>
    <w:p w14:paraId="38E60830" w14:textId="77777777" w:rsidR="002D05C4" w:rsidRDefault="002D05C4" w:rsidP="002D05C4">
      <w:pPr>
        <w:pStyle w:val="ListParagraph"/>
        <w:rPr>
          <w:sz w:val="24"/>
          <w:szCs w:val="24"/>
        </w:rPr>
      </w:pPr>
    </w:p>
    <w:p w14:paraId="6BD4EEB4" w14:textId="38754F78" w:rsidR="002D05C4" w:rsidRDefault="002D05C4" w:rsidP="002D05C4">
      <w:pPr>
        <w:numPr>
          <w:ilvl w:val="0"/>
          <w:numId w:val="1"/>
        </w:numPr>
        <w:rPr>
          <w:sz w:val="24"/>
          <w:szCs w:val="24"/>
        </w:rPr>
      </w:pPr>
      <w:r>
        <w:rPr>
          <w:sz w:val="24"/>
          <w:szCs w:val="24"/>
        </w:rPr>
        <w:t>That My Mansfield be reduced from three editions annually to two and that the Executive’s proposal to reduce to one not be supported.</w:t>
      </w:r>
    </w:p>
    <w:p w14:paraId="007CEB23" w14:textId="77777777" w:rsidR="009F25C4" w:rsidRPr="009F25C4" w:rsidRDefault="009F25C4" w:rsidP="009F25C4">
      <w:pPr>
        <w:jc w:val="left"/>
        <w:rPr>
          <w:rFonts w:cs="Arial"/>
          <w:b/>
          <w:sz w:val="24"/>
          <w:szCs w:val="24"/>
        </w:rPr>
      </w:pPr>
      <w:r w:rsidRPr="009F25C4">
        <w:rPr>
          <w:rFonts w:cs="Arial"/>
          <w:b/>
          <w:sz w:val="24"/>
          <w:szCs w:val="24"/>
        </w:rPr>
        <w:lastRenderedPageBreak/>
        <w:t xml:space="preserve">RESPONSE – </w:t>
      </w:r>
    </w:p>
    <w:p w14:paraId="53555456" w14:textId="77777777" w:rsidR="009F25C4" w:rsidRPr="009F25C4" w:rsidRDefault="009F25C4" w:rsidP="009F25C4">
      <w:pPr>
        <w:jc w:val="left"/>
        <w:rPr>
          <w:rFonts w:cs="Arial"/>
          <w:b/>
          <w:sz w:val="24"/>
          <w:szCs w:val="24"/>
        </w:rPr>
      </w:pPr>
    </w:p>
    <w:p w14:paraId="0B91510C" w14:textId="2D98EBAA" w:rsidR="009F25C4" w:rsidRPr="009F25C4" w:rsidRDefault="009F25C4" w:rsidP="009F25C4">
      <w:pPr>
        <w:jc w:val="left"/>
        <w:rPr>
          <w:rFonts w:cs="Arial"/>
          <w:b/>
          <w:sz w:val="24"/>
          <w:szCs w:val="24"/>
        </w:rPr>
      </w:pPr>
      <w:r w:rsidRPr="009F25C4">
        <w:rPr>
          <w:rFonts w:cs="Arial"/>
          <w:b/>
          <w:sz w:val="24"/>
          <w:szCs w:val="24"/>
        </w:rPr>
        <w:t xml:space="preserve">The Cabinet are happy to accept this recommendation, </w:t>
      </w:r>
      <w:r w:rsidR="00C62C21">
        <w:rPr>
          <w:rFonts w:cs="Arial"/>
          <w:b/>
          <w:sz w:val="24"/>
          <w:szCs w:val="24"/>
        </w:rPr>
        <w:t xml:space="preserve">as the budget is still balanced with this reduction from three issues </w:t>
      </w:r>
      <w:r w:rsidR="00297656">
        <w:rPr>
          <w:rFonts w:cs="Arial"/>
          <w:b/>
          <w:sz w:val="24"/>
          <w:szCs w:val="24"/>
        </w:rPr>
        <w:t xml:space="preserve">of My Mansfield </w:t>
      </w:r>
      <w:r w:rsidR="00C62C21">
        <w:rPr>
          <w:rFonts w:cs="Arial"/>
          <w:b/>
          <w:sz w:val="24"/>
          <w:szCs w:val="24"/>
        </w:rPr>
        <w:t xml:space="preserve">to one. This </w:t>
      </w:r>
      <w:r w:rsidRPr="009F25C4">
        <w:rPr>
          <w:rFonts w:cs="Arial"/>
          <w:b/>
          <w:sz w:val="24"/>
          <w:szCs w:val="24"/>
        </w:rPr>
        <w:t xml:space="preserve">will </w:t>
      </w:r>
      <w:r w:rsidR="00C62C21">
        <w:rPr>
          <w:rFonts w:cs="Arial"/>
          <w:b/>
          <w:sz w:val="24"/>
          <w:szCs w:val="24"/>
        </w:rPr>
        <w:t xml:space="preserve">be </w:t>
      </w:r>
      <w:r w:rsidRPr="009F25C4">
        <w:rPr>
          <w:rFonts w:cs="Arial"/>
          <w:b/>
          <w:sz w:val="24"/>
          <w:szCs w:val="24"/>
        </w:rPr>
        <w:t>reflect</w:t>
      </w:r>
      <w:r w:rsidR="00C62C21">
        <w:rPr>
          <w:rFonts w:cs="Arial"/>
          <w:b/>
          <w:sz w:val="24"/>
          <w:szCs w:val="24"/>
        </w:rPr>
        <w:t>ed</w:t>
      </w:r>
      <w:r w:rsidRPr="009F25C4">
        <w:rPr>
          <w:rFonts w:cs="Arial"/>
          <w:b/>
          <w:sz w:val="24"/>
          <w:szCs w:val="24"/>
        </w:rPr>
        <w:t xml:space="preserve"> in the final budget which will be presented to Council on 21 January 2021; we thank Overview and Scrutiny for their comments</w:t>
      </w:r>
      <w:r>
        <w:rPr>
          <w:rFonts w:cs="Arial"/>
          <w:b/>
          <w:sz w:val="24"/>
          <w:szCs w:val="24"/>
        </w:rPr>
        <w:t>.</w:t>
      </w:r>
    </w:p>
    <w:p w14:paraId="077676D4" w14:textId="77777777" w:rsidR="009F25C4" w:rsidRDefault="009F25C4" w:rsidP="009F25C4">
      <w:pPr>
        <w:rPr>
          <w:sz w:val="24"/>
          <w:szCs w:val="24"/>
        </w:rPr>
      </w:pPr>
    </w:p>
    <w:p w14:paraId="62D6645A" w14:textId="77777777" w:rsidR="002D05C4" w:rsidRDefault="002D05C4" w:rsidP="002D05C4">
      <w:pPr>
        <w:pStyle w:val="ListParagraph"/>
        <w:rPr>
          <w:sz w:val="24"/>
          <w:szCs w:val="24"/>
        </w:rPr>
      </w:pPr>
    </w:p>
    <w:p w14:paraId="55D4BF5D" w14:textId="77777777" w:rsidR="002D05C4" w:rsidRDefault="002D05C4" w:rsidP="002D05C4">
      <w:pPr>
        <w:numPr>
          <w:ilvl w:val="0"/>
          <w:numId w:val="1"/>
        </w:numPr>
        <w:rPr>
          <w:sz w:val="24"/>
          <w:szCs w:val="24"/>
        </w:rPr>
      </w:pPr>
      <w:r>
        <w:rPr>
          <w:sz w:val="24"/>
          <w:szCs w:val="24"/>
        </w:rPr>
        <w:t>That a 2% increase in fees and charges where the Council is responsible for setting such fees be supported.</w:t>
      </w:r>
    </w:p>
    <w:p w14:paraId="5DBE377D" w14:textId="77777777" w:rsidR="007D6848" w:rsidRDefault="007D6848" w:rsidP="007D6848">
      <w:pPr>
        <w:pStyle w:val="ListParagraph"/>
        <w:rPr>
          <w:sz w:val="24"/>
          <w:szCs w:val="24"/>
        </w:rPr>
      </w:pPr>
    </w:p>
    <w:p w14:paraId="6563950B" w14:textId="77777777" w:rsidR="007D6848" w:rsidRPr="00182589" w:rsidRDefault="007D6848" w:rsidP="007D6848">
      <w:pPr>
        <w:ind w:left="720" w:hanging="720"/>
        <w:jc w:val="left"/>
        <w:rPr>
          <w:rFonts w:cs="Arial"/>
          <w:b/>
          <w:sz w:val="24"/>
          <w:szCs w:val="24"/>
        </w:rPr>
      </w:pPr>
      <w:r w:rsidRPr="00182589">
        <w:rPr>
          <w:rFonts w:cs="Arial"/>
          <w:b/>
          <w:sz w:val="24"/>
          <w:szCs w:val="24"/>
        </w:rPr>
        <w:t>RESPONSE –</w:t>
      </w:r>
    </w:p>
    <w:p w14:paraId="3859B0A5" w14:textId="77777777" w:rsidR="007D6848" w:rsidRPr="00182589" w:rsidRDefault="007D6848" w:rsidP="007D6848">
      <w:pPr>
        <w:ind w:left="720" w:hanging="720"/>
        <w:jc w:val="left"/>
        <w:rPr>
          <w:rFonts w:cs="Arial"/>
          <w:b/>
          <w:sz w:val="24"/>
          <w:szCs w:val="24"/>
        </w:rPr>
      </w:pPr>
    </w:p>
    <w:p w14:paraId="63DA8820" w14:textId="77777777" w:rsidR="007D6848" w:rsidRDefault="007D6848" w:rsidP="007D6848">
      <w:pPr>
        <w:jc w:val="left"/>
        <w:rPr>
          <w:rFonts w:cs="Arial"/>
          <w:b/>
          <w:sz w:val="24"/>
          <w:szCs w:val="24"/>
        </w:rPr>
      </w:pPr>
      <w:r w:rsidRPr="00182589">
        <w:rPr>
          <w:rFonts w:cs="Arial"/>
          <w:b/>
          <w:sz w:val="24"/>
          <w:szCs w:val="24"/>
        </w:rPr>
        <w:t>Thank you for you</w:t>
      </w:r>
      <w:r>
        <w:rPr>
          <w:rFonts w:cs="Arial"/>
          <w:b/>
          <w:sz w:val="24"/>
          <w:szCs w:val="24"/>
        </w:rPr>
        <w:t>r comments regarding fees and charges.</w:t>
      </w:r>
    </w:p>
    <w:p w14:paraId="51A519D4" w14:textId="77777777" w:rsidR="007D6848" w:rsidRPr="00182589" w:rsidRDefault="007D6848" w:rsidP="007D6848">
      <w:pPr>
        <w:jc w:val="left"/>
        <w:rPr>
          <w:rFonts w:cs="Arial"/>
          <w:b/>
          <w:sz w:val="24"/>
          <w:szCs w:val="24"/>
        </w:rPr>
      </w:pPr>
    </w:p>
    <w:p w14:paraId="45DCAA90" w14:textId="77777777" w:rsidR="002D05C4" w:rsidRPr="007D6848" w:rsidRDefault="002D05C4" w:rsidP="007D6848">
      <w:pPr>
        <w:rPr>
          <w:sz w:val="24"/>
          <w:szCs w:val="24"/>
        </w:rPr>
      </w:pPr>
    </w:p>
    <w:p w14:paraId="3D883A44" w14:textId="77777777" w:rsidR="002D05C4" w:rsidRDefault="002D05C4" w:rsidP="002D05C4">
      <w:pPr>
        <w:numPr>
          <w:ilvl w:val="0"/>
          <w:numId w:val="1"/>
        </w:numPr>
        <w:rPr>
          <w:sz w:val="24"/>
          <w:szCs w:val="24"/>
        </w:rPr>
      </w:pPr>
      <w:r>
        <w:rPr>
          <w:sz w:val="24"/>
          <w:szCs w:val="24"/>
        </w:rPr>
        <w:t>That the financial effect of the reduction in the number of the Executive be noted.</w:t>
      </w:r>
    </w:p>
    <w:p w14:paraId="2E302862" w14:textId="77777777" w:rsidR="0056201C" w:rsidRDefault="0056201C" w:rsidP="0056201C">
      <w:pPr>
        <w:rPr>
          <w:sz w:val="24"/>
          <w:szCs w:val="24"/>
        </w:rPr>
      </w:pPr>
    </w:p>
    <w:p w14:paraId="0889FDBD" w14:textId="51E00933" w:rsidR="0056201C" w:rsidRPr="00182589" w:rsidRDefault="0056201C" w:rsidP="0056201C">
      <w:pPr>
        <w:ind w:left="720" w:hanging="720"/>
        <w:jc w:val="left"/>
        <w:rPr>
          <w:rFonts w:cs="Arial"/>
          <w:b/>
          <w:sz w:val="24"/>
          <w:szCs w:val="24"/>
        </w:rPr>
      </w:pPr>
      <w:r w:rsidRPr="00182589">
        <w:rPr>
          <w:rFonts w:cs="Arial"/>
          <w:b/>
          <w:sz w:val="24"/>
          <w:szCs w:val="24"/>
        </w:rPr>
        <w:t>RESPONSE –</w:t>
      </w:r>
      <w:r w:rsidR="00935951">
        <w:rPr>
          <w:rFonts w:cs="Arial"/>
          <w:b/>
          <w:sz w:val="24"/>
          <w:szCs w:val="24"/>
        </w:rPr>
        <w:t xml:space="preserve"> </w:t>
      </w:r>
    </w:p>
    <w:p w14:paraId="30D7EFBD" w14:textId="77777777" w:rsidR="0056201C" w:rsidRPr="00182589" w:rsidRDefault="0056201C" w:rsidP="0056201C">
      <w:pPr>
        <w:ind w:left="720" w:hanging="720"/>
        <w:jc w:val="left"/>
        <w:rPr>
          <w:rFonts w:cs="Arial"/>
          <w:b/>
          <w:sz w:val="24"/>
          <w:szCs w:val="24"/>
        </w:rPr>
      </w:pPr>
    </w:p>
    <w:p w14:paraId="6714E25A" w14:textId="77777777" w:rsidR="0056201C" w:rsidRDefault="0056201C" w:rsidP="0056201C">
      <w:pPr>
        <w:jc w:val="left"/>
        <w:rPr>
          <w:rFonts w:cs="Arial"/>
          <w:b/>
          <w:sz w:val="24"/>
          <w:szCs w:val="24"/>
        </w:rPr>
      </w:pPr>
      <w:r w:rsidRPr="00182589">
        <w:rPr>
          <w:rFonts w:cs="Arial"/>
          <w:b/>
          <w:sz w:val="24"/>
          <w:szCs w:val="24"/>
        </w:rPr>
        <w:t>Thank you for you</w:t>
      </w:r>
      <w:r>
        <w:rPr>
          <w:rFonts w:cs="Arial"/>
          <w:b/>
          <w:sz w:val="24"/>
          <w:szCs w:val="24"/>
        </w:rPr>
        <w:t>r comments regarding the number of the Executive.</w:t>
      </w:r>
    </w:p>
    <w:p w14:paraId="273C757B" w14:textId="77777777" w:rsidR="0056201C" w:rsidRDefault="0056201C" w:rsidP="0056201C">
      <w:pPr>
        <w:rPr>
          <w:sz w:val="24"/>
          <w:szCs w:val="24"/>
        </w:rPr>
      </w:pPr>
    </w:p>
    <w:p w14:paraId="5573C0E8" w14:textId="77777777" w:rsidR="002D05C4" w:rsidRDefault="002D05C4" w:rsidP="002D05C4">
      <w:pPr>
        <w:pStyle w:val="ListParagraph"/>
        <w:rPr>
          <w:sz w:val="24"/>
          <w:szCs w:val="24"/>
        </w:rPr>
      </w:pPr>
    </w:p>
    <w:p w14:paraId="54BC5A39" w14:textId="43BCA423" w:rsidR="002D05C4" w:rsidRDefault="002D05C4" w:rsidP="002D05C4">
      <w:pPr>
        <w:numPr>
          <w:ilvl w:val="0"/>
          <w:numId w:val="1"/>
        </w:numPr>
        <w:rPr>
          <w:sz w:val="24"/>
          <w:szCs w:val="24"/>
        </w:rPr>
      </w:pPr>
      <w:r>
        <w:rPr>
          <w:sz w:val="24"/>
          <w:szCs w:val="24"/>
        </w:rPr>
        <w:t xml:space="preserve">That Special Responsibility Allowances be reduced by 10% and that the involvement of the Council’s Independent Panel into Members’ Allowances be confirmed. </w:t>
      </w:r>
    </w:p>
    <w:p w14:paraId="36F1A8E2" w14:textId="6FE8BB98" w:rsidR="002A607F" w:rsidRDefault="002A607F" w:rsidP="002A607F">
      <w:pPr>
        <w:rPr>
          <w:sz w:val="24"/>
          <w:szCs w:val="24"/>
        </w:rPr>
      </w:pPr>
    </w:p>
    <w:p w14:paraId="4E7199B9" w14:textId="6E8A03EC" w:rsidR="002A607F" w:rsidRPr="002A607F" w:rsidRDefault="002A607F" w:rsidP="002A607F">
      <w:pPr>
        <w:rPr>
          <w:b/>
          <w:sz w:val="24"/>
          <w:szCs w:val="24"/>
        </w:rPr>
      </w:pPr>
      <w:r w:rsidRPr="002A607F">
        <w:rPr>
          <w:b/>
          <w:sz w:val="24"/>
          <w:szCs w:val="24"/>
        </w:rPr>
        <w:t xml:space="preserve">RESPONSE – </w:t>
      </w:r>
    </w:p>
    <w:p w14:paraId="2F3B130A" w14:textId="3FC562A8" w:rsidR="002A607F" w:rsidRDefault="002A607F" w:rsidP="002A607F">
      <w:pPr>
        <w:rPr>
          <w:sz w:val="24"/>
          <w:szCs w:val="24"/>
        </w:rPr>
      </w:pPr>
    </w:p>
    <w:p w14:paraId="12668C7E" w14:textId="56D4F239" w:rsidR="002A607F" w:rsidRPr="00935951" w:rsidRDefault="00935951" w:rsidP="002A607F">
      <w:pPr>
        <w:rPr>
          <w:b/>
          <w:sz w:val="24"/>
          <w:szCs w:val="24"/>
        </w:rPr>
      </w:pPr>
      <w:r>
        <w:rPr>
          <w:b/>
          <w:sz w:val="24"/>
          <w:szCs w:val="24"/>
        </w:rPr>
        <w:t xml:space="preserve">The Cabinet is happy to investigate a 10% reduction in the Special Responsibility Allowance, however, this is dependent on the involvement of the </w:t>
      </w:r>
      <w:r w:rsidRPr="00935951">
        <w:rPr>
          <w:b/>
          <w:sz w:val="24"/>
          <w:szCs w:val="24"/>
        </w:rPr>
        <w:t>Council’s Independent Panel into Members’ Allowances</w:t>
      </w:r>
      <w:r>
        <w:rPr>
          <w:b/>
          <w:sz w:val="24"/>
          <w:szCs w:val="24"/>
        </w:rPr>
        <w:t>, as to whether this can be implemented in time for the start of the 2021/22 financial year.</w:t>
      </w:r>
    </w:p>
    <w:p w14:paraId="58DE23A8" w14:textId="425D4CF9" w:rsidR="002D05C4" w:rsidRDefault="002D05C4" w:rsidP="002D05C4">
      <w:pPr>
        <w:pStyle w:val="ListParagraph"/>
        <w:rPr>
          <w:sz w:val="24"/>
          <w:szCs w:val="24"/>
        </w:rPr>
      </w:pPr>
    </w:p>
    <w:p w14:paraId="105EC540" w14:textId="77777777" w:rsidR="00935951" w:rsidRDefault="00935951" w:rsidP="002D05C4">
      <w:pPr>
        <w:pStyle w:val="ListParagraph"/>
        <w:rPr>
          <w:sz w:val="24"/>
          <w:szCs w:val="24"/>
        </w:rPr>
      </w:pPr>
    </w:p>
    <w:p w14:paraId="5D0AD3E6" w14:textId="77777777" w:rsidR="002D05C4" w:rsidRDefault="002D05C4" w:rsidP="002D05C4">
      <w:pPr>
        <w:numPr>
          <w:ilvl w:val="0"/>
          <w:numId w:val="1"/>
        </w:numPr>
        <w:rPr>
          <w:sz w:val="24"/>
          <w:szCs w:val="24"/>
        </w:rPr>
      </w:pPr>
      <w:r>
        <w:rPr>
          <w:sz w:val="24"/>
          <w:szCs w:val="24"/>
        </w:rPr>
        <w:t>That there be no reduction in the level of the Ward Allowance.</w:t>
      </w:r>
    </w:p>
    <w:p w14:paraId="036FFFAA" w14:textId="77777777" w:rsidR="00D62378" w:rsidRDefault="00D62378" w:rsidP="00D62378">
      <w:pPr>
        <w:pStyle w:val="ListParagraph"/>
        <w:rPr>
          <w:sz w:val="24"/>
          <w:szCs w:val="24"/>
        </w:rPr>
      </w:pPr>
    </w:p>
    <w:p w14:paraId="7AAFDFD1" w14:textId="77777777" w:rsidR="00D62378" w:rsidRPr="00182589" w:rsidRDefault="00D62378" w:rsidP="00D62378">
      <w:pPr>
        <w:jc w:val="left"/>
        <w:rPr>
          <w:rFonts w:cs="Arial"/>
          <w:b/>
          <w:sz w:val="24"/>
          <w:szCs w:val="24"/>
        </w:rPr>
      </w:pPr>
      <w:r w:rsidRPr="00182589">
        <w:rPr>
          <w:rFonts w:cs="Arial"/>
          <w:b/>
          <w:sz w:val="24"/>
          <w:szCs w:val="24"/>
        </w:rPr>
        <w:t xml:space="preserve">RESPONSE – </w:t>
      </w:r>
    </w:p>
    <w:p w14:paraId="482A4492" w14:textId="77777777" w:rsidR="00D62378" w:rsidRPr="00182589" w:rsidRDefault="00D62378" w:rsidP="00D62378">
      <w:pPr>
        <w:jc w:val="left"/>
        <w:rPr>
          <w:rFonts w:cs="Arial"/>
          <w:b/>
          <w:sz w:val="24"/>
          <w:szCs w:val="24"/>
        </w:rPr>
      </w:pPr>
    </w:p>
    <w:p w14:paraId="18956165" w14:textId="77777777" w:rsidR="00D62378" w:rsidRDefault="00D62378" w:rsidP="00D62378">
      <w:pPr>
        <w:jc w:val="left"/>
        <w:rPr>
          <w:rFonts w:cs="Arial"/>
          <w:b/>
          <w:sz w:val="24"/>
          <w:szCs w:val="24"/>
        </w:rPr>
      </w:pPr>
      <w:r w:rsidRPr="00182589">
        <w:rPr>
          <w:rFonts w:cs="Arial"/>
          <w:b/>
          <w:sz w:val="24"/>
          <w:szCs w:val="24"/>
        </w:rPr>
        <w:t>The Cabinet are happy to accept this recommendation, and will reflect such in the final budget which wi</w:t>
      </w:r>
      <w:r>
        <w:rPr>
          <w:rFonts w:cs="Arial"/>
          <w:b/>
          <w:sz w:val="24"/>
          <w:szCs w:val="24"/>
        </w:rPr>
        <w:t>ll be presented to Council on 21</w:t>
      </w:r>
      <w:r w:rsidRPr="00182589">
        <w:rPr>
          <w:rFonts w:cs="Arial"/>
          <w:b/>
          <w:sz w:val="24"/>
          <w:szCs w:val="24"/>
        </w:rPr>
        <w:t xml:space="preserve"> January 202</w:t>
      </w:r>
      <w:r>
        <w:rPr>
          <w:rFonts w:cs="Arial"/>
          <w:b/>
          <w:sz w:val="24"/>
          <w:szCs w:val="24"/>
        </w:rPr>
        <w:t>1</w:t>
      </w:r>
      <w:r w:rsidRPr="00182589">
        <w:rPr>
          <w:rFonts w:cs="Arial"/>
          <w:b/>
          <w:sz w:val="24"/>
          <w:szCs w:val="24"/>
        </w:rPr>
        <w:t>; we thank Overview and Scrutiny for their comments</w:t>
      </w:r>
    </w:p>
    <w:p w14:paraId="35C616B1" w14:textId="77777777" w:rsidR="007D6848" w:rsidRPr="00182589" w:rsidRDefault="007D6848" w:rsidP="00D62378">
      <w:pPr>
        <w:jc w:val="left"/>
        <w:rPr>
          <w:rFonts w:cs="Arial"/>
          <w:b/>
          <w:sz w:val="24"/>
          <w:szCs w:val="24"/>
        </w:rPr>
      </w:pPr>
    </w:p>
    <w:p w14:paraId="0B614438" w14:textId="77777777" w:rsidR="002D05C4" w:rsidRPr="007D6848" w:rsidRDefault="002D05C4" w:rsidP="007D6848">
      <w:pPr>
        <w:rPr>
          <w:sz w:val="24"/>
          <w:szCs w:val="24"/>
        </w:rPr>
      </w:pPr>
    </w:p>
    <w:p w14:paraId="2D82C980" w14:textId="4045D3B6" w:rsidR="002D05C4" w:rsidRDefault="002D05C4" w:rsidP="002D05C4">
      <w:pPr>
        <w:numPr>
          <w:ilvl w:val="0"/>
          <w:numId w:val="1"/>
        </w:numPr>
        <w:rPr>
          <w:sz w:val="24"/>
          <w:szCs w:val="24"/>
        </w:rPr>
      </w:pPr>
      <w:r>
        <w:rPr>
          <w:sz w:val="24"/>
          <w:szCs w:val="24"/>
        </w:rPr>
        <w:t>That any budget General Fund surplus from these proposals be transferre</w:t>
      </w:r>
      <w:r w:rsidR="009D3F91">
        <w:rPr>
          <w:sz w:val="24"/>
          <w:szCs w:val="24"/>
        </w:rPr>
        <w:t>d to the Economic Stimulus Fund.</w:t>
      </w:r>
    </w:p>
    <w:p w14:paraId="0D78ECF9" w14:textId="77777777" w:rsidR="0056201C" w:rsidRPr="00D464A6" w:rsidRDefault="0056201C" w:rsidP="0056201C">
      <w:pPr>
        <w:rPr>
          <w:b/>
          <w:sz w:val="24"/>
          <w:szCs w:val="24"/>
        </w:rPr>
      </w:pPr>
    </w:p>
    <w:p w14:paraId="7327CC25" w14:textId="77777777" w:rsidR="0056201C" w:rsidRPr="00D464A6" w:rsidRDefault="0056201C" w:rsidP="0056201C">
      <w:pPr>
        <w:rPr>
          <w:b/>
          <w:sz w:val="24"/>
          <w:szCs w:val="24"/>
        </w:rPr>
      </w:pPr>
      <w:r w:rsidRPr="00D464A6">
        <w:rPr>
          <w:b/>
          <w:sz w:val="24"/>
          <w:szCs w:val="24"/>
        </w:rPr>
        <w:t xml:space="preserve">RESPONSE – </w:t>
      </w:r>
    </w:p>
    <w:p w14:paraId="58CF906A" w14:textId="77777777" w:rsidR="0056201C" w:rsidRDefault="0056201C" w:rsidP="0056201C">
      <w:pPr>
        <w:rPr>
          <w:sz w:val="24"/>
          <w:szCs w:val="24"/>
        </w:rPr>
      </w:pPr>
    </w:p>
    <w:p w14:paraId="2DE41EC8" w14:textId="127E2666" w:rsidR="0056201C" w:rsidRPr="00182589" w:rsidRDefault="0056201C" w:rsidP="0056201C">
      <w:pPr>
        <w:jc w:val="left"/>
        <w:rPr>
          <w:rFonts w:cs="Arial"/>
          <w:b/>
          <w:sz w:val="24"/>
          <w:szCs w:val="24"/>
        </w:rPr>
      </w:pPr>
      <w:r w:rsidRPr="00182589">
        <w:rPr>
          <w:rFonts w:cs="Arial"/>
          <w:b/>
          <w:sz w:val="24"/>
          <w:szCs w:val="24"/>
        </w:rPr>
        <w:lastRenderedPageBreak/>
        <w:t xml:space="preserve">The </w:t>
      </w:r>
      <w:r w:rsidR="009D3F91">
        <w:rPr>
          <w:rFonts w:cs="Arial"/>
          <w:b/>
          <w:sz w:val="24"/>
          <w:szCs w:val="24"/>
        </w:rPr>
        <w:t xml:space="preserve">amount available to transfer to the Economic Stimulus Fund will depend on the figures that are derived from the Local Government Finance Settlement, whilst also taking account of the effects of Covid-19 on the Council’s budget in 2021/22. </w:t>
      </w:r>
    </w:p>
    <w:p w14:paraId="237DA431" w14:textId="77777777" w:rsidR="002D05C4" w:rsidRDefault="002D05C4" w:rsidP="002D05C4">
      <w:pPr>
        <w:pStyle w:val="ListParagraph"/>
        <w:rPr>
          <w:sz w:val="24"/>
          <w:szCs w:val="24"/>
        </w:rPr>
      </w:pPr>
    </w:p>
    <w:p w14:paraId="2610B4DC" w14:textId="77777777" w:rsidR="0056201C" w:rsidRDefault="0056201C" w:rsidP="002D05C4">
      <w:pPr>
        <w:pStyle w:val="ListParagraph"/>
        <w:rPr>
          <w:sz w:val="24"/>
          <w:szCs w:val="24"/>
        </w:rPr>
      </w:pPr>
    </w:p>
    <w:p w14:paraId="69F71337" w14:textId="77777777" w:rsidR="002D05C4" w:rsidRDefault="002D05C4" w:rsidP="002D05C4">
      <w:pPr>
        <w:numPr>
          <w:ilvl w:val="0"/>
          <w:numId w:val="1"/>
        </w:numPr>
        <w:rPr>
          <w:sz w:val="24"/>
          <w:szCs w:val="24"/>
        </w:rPr>
      </w:pPr>
      <w:r>
        <w:rPr>
          <w:sz w:val="24"/>
          <w:szCs w:val="24"/>
        </w:rPr>
        <w:t>That the increase in Council house rents in line with Government rent guidelines be noted.</w:t>
      </w:r>
    </w:p>
    <w:p w14:paraId="46A92721" w14:textId="77777777" w:rsidR="00971E7A" w:rsidRDefault="00971E7A" w:rsidP="00971E7A">
      <w:pPr>
        <w:pStyle w:val="ListParagraph"/>
        <w:rPr>
          <w:sz w:val="24"/>
          <w:szCs w:val="24"/>
        </w:rPr>
      </w:pPr>
    </w:p>
    <w:p w14:paraId="624F0A62" w14:textId="77777777" w:rsidR="00971E7A" w:rsidRPr="00182589" w:rsidRDefault="00971E7A" w:rsidP="00971E7A">
      <w:pPr>
        <w:ind w:left="720" w:hanging="720"/>
        <w:jc w:val="left"/>
        <w:rPr>
          <w:rFonts w:cs="Arial"/>
          <w:b/>
          <w:sz w:val="24"/>
          <w:szCs w:val="24"/>
        </w:rPr>
      </w:pPr>
      <w:r w:rsidRPr="00182589">
        <w:rPr>
          <w:rFonts w:cs="Arial"/>
          <w:b/>
          <w:sz w:val="24"/>
          <w:szCs w:val="24"/>
        </w:rPr>
        <w:t>RESPONSE –</w:t>
      </w:r>
    </w:p>
    <w:p w14:paraId="0D4E32F0" w14:textId="77777777" w:rsidR="00971E7A" w:rsidRPr="00182589" w:rsidRDefault="00971E7A" w:rsidP="00971E7A">
      <w:pPr>
        <w:ind w:left="720" w:hanging="720"/>
        <w:jc w:val="left"/>
        <w:rPr>
          <w:rFonts w:cs="Arial"/>
          <w:b/>
          <w:sz w:val="24"/>
          <w:szCs w:val="24"/>
        </w:rPr>
      </w:pPr>
    </w:p>
    <w:p w14:paraId="0C04D2CB" w14:textId="77777777" w:rsidR="00971E7A" w:rsidRPr="00971E7A" w:rsidRDefault="00971E7A" w:rsidP="00971E7A">
      <w:pPr>
        <w:jc w:val="left"/>
        <w:rPr>
          <w:rFonts w:cs="Arial"/>
          <w:b/>
          <w:sz w:val="24"/>
          <w:szCs w:val="24"/>
        </w:rPr>
      </w:pPr>
      <w:r w:rsidRPr="00182589">
        <w:rPr>
          <w:rFonts w:cs="Arial"/>
          <w:b/>
          <w:sz w:val="24"/>
          <w:szCs w:val="24"/>
        </w:rPr>
        <w:t>Thank you for your comments regarding Council dwelling rents</w:t>
      </w:r>
    </w:p>
    <w:p w14:paraId="301772AA" w14:textId="77777777" w:rsidR="002D05C4" w:rsidRDefault="002D05C4" w:rsidP="002D05C4">
      <w:pPr>
        <w:pStyle w:val="ListParagraph"/>
        <w:rPr>
          <w:sz w:val="24"/>
          <w:szCs w:val="24"/>
        </w:rPr>
      </w:pPr>
    </w:p>
    <w:p w14:paraId="0E96B116" w14:textId="77777777" w:rsidR="007D6848" w:rsidRDefault="007D6848" w:rsidP="002D05C4">
      <w:pPr>
        <w:pStyle w:val="ListParagraph"/>
        <w:rPr>
          <w:sz w:val="24"/>
          <w:szCs w:val="24"/>
        </w:rPr>
      </w:pPr>
    </w:p>
    <w:p w14:paraId="46145DDA" w14:textId="77777777" w:rsidR="002D05C4" w:rsidRPr="00BD2FA5" w:rsidRDefault="002D05C4" w:rsidP="002D05C4">
      <w:pPr>
        <w:numPr>
          <w:ilvl w:val="0"/>
          <w:numId w:val="1"/>
        </w:numPr>
        <w:rPr>
          <w:sz w:val="24"/>
          <w:szCs w:val="24"/>
        </w:rPr>
      </w:pPr>
      <w:r>
        <w:rPr>
          <w:sz w:val="24"/>
          <w:szCs w:val="24"/>
        </w:rPr>
        <w:t>That the Consolidated General Fund and Housing Revenue Account Capital programmes be supported.</w:t>
      </w:r>
    </w:p>
    <w:p w14:paraId="16614B44" w14:textId="77777777" w:rsidR="009F0BFD" w:rsidRPr="00182589" w:rsidRDefault="009F0BFD" w:rsidP="00182589">
      <w:pPr>
        <w:jc w:val="left"/>
        <w:rPr>
          <w:rFonts w:cs="Arial"/>
          <w:sz w:val="24"/>
          <w:szCs w:val="24"/>
        </w:rPr>
      </w:pPr>
    </w:p>
    <w:p w14:paraId="2D9125BA" w14:textId="77777777" w:rsidR="00971E7A" w:rsidRPr="00182589" w:rsidRDefault="00971E7A" w:rsidP="00971E7A">
      <w:pPr>
        <w:ind w:left="720" w:hanging="720"/>
        <w:jc w:val="left"/>
        <w:rPr>
          <w:rFonts w:cs="Arial"/>
          <w:b/>
          <w:sz w:val="24"/>
          <w:szCs w:val="24"/>
        </w:rPr>
      </w:pPr>
      <w:r w:rsidRPr="00182589">
        <w:rPr>
          <w:rFonts w:cs="Arial"/>
          <w:b/>
          <w:sz w:val="24"/>
          <w:szCs w:val="24"/>
        </w:rPr>
        <w:t>RESPONSE –</w:t>
      </w:r>
    </w:p>
    <w:p w14:paraId="346128FD" w14:textId="77777777" w:rsidR="00971E7A" w:rsidRPr="00182589" w:rsidRDefault="00971E7A" w:rsidP="00971E7A">
      <w:pPr>
        <w:ind w:left="720" w:hanging="720"/>
        <w:jc w:val="left"/>
        <w:rPr>
          <w:rFonts w:cs="Arial"/>
          <w:b/>
          <w:sz w:val="24"/>
          <w:szCs w:val="24"/>
        </w:rPr>
      </w:pPr>
    </w:p>
    <w:p w14:paraId="0E6E3247" w14:textId="77777777" w:rsidR="00971E7A" w:rsidRPr="00182589" w:rsidRDefault="00971E7A" w:rsidP="00971E7A">
      <w:pPr>
        <w:jc w:val="left"/>
        <w:rPr>
          <w:rFonts w:cs="Arial"/>
          <w:b/>
          <w:sz w:val="24"/>
          <w:szCs w:val="24"/>
        </w:rPr>
      </w:pPr>
      <w:r>
        <w:rPr>
          <w:rFonts w:cs="Arial"/>
          <w:b/>
          <w:sz w:val="24"/>
          <w:szCs w:val="24"/>
        </w:rPr>
        <w:t>Cabinet</w:t>
      </w:r>
      <w:r w:rsidRPr="00182589">
        <w:rPr>
          <w:rFonts w:cs="Arial"/>
          <w:b/>
          <w:sz w:val="24"/>
          <w:szCs w:val="24"/>
        </w:rPr>
        <w:t xml:space="preserve"> thank Overview and Scrutiny (Corporate) for their support of the Con</w:t>
      </w:r>
      <w:r>
        <w:rPr>
          <w:rFonts w:cs="Arial"/>
          <w:b/>
          <w:sz w:val="24"/>
          <w:szCs w:val="24"/>
        </w:rPr>
        <w:t>solidated Capital Programme 2021</w:t>
      </w:r>
      <w:r w:rsidRPr="00182589">
        <w:rPr>
          <w:rFonts w:cs="Arial"/>
          <w:b/>
          <w:sz w:val="24"/>
          <w:szCs w:val="24"/>
        </w:rPr>
        <w:t>/2</w:t>
      </w:r>
      <w:r>
        <w:rPr>
          <w:rFonts w:cs="Arial"/>
          <w:b/>
          <w:sz w:val="24"/>
          <w:szCs w:val="24"/>
        </w:rPr>
        <w:t>2 to 2023</w:t>
      </w:r>
      <w:r w:rsidRPr="00182589">
        <w:rPr>
          <w:rFonts w:cs="Arial"/>
          <w:b/>
          <w:sz w:val="24"/>
          <w:szCs w:val="24"/>
        </w:rPr>
        <w:t>/2</w:t>
      </w:r>
      <w:r>
        <w:rPr>
          <w:rFonts w:cs="Arial"/>
          <w:b/>
          <w:sz w:val="24"/>
          <w:szCs w:val="24"/>
        </w:rPr>
        <w:t>4</w:t>
      </w:r>
      <w:r w:rsidRPr="00182589">
        <w:rPr>
          <w:rFonts w:cs="Arial"/>
          <w:b/>
          <w:sz w:val="24"/>
          <w:szCs w:val="24"/>
        </w:rPr>
        <w:t>.</w:t>
      </w:r>
    </w:p>
    <w:p w14:paraId="348B8265" w14:textId="77777777" w:rsidR="00EB4308" w:rsidRDefault="00EB4308" w:rsidP="00182589">
      <w:pPr>
        <w:jc w:val="left"/>
        <w:rPr>
          <w:rFonts w:cs="Arial"/>
          <w:sz w:val="24"/>
          <w:szCs w:val="24"/>
        </w:rPr>
      </w:pPr>
    </w:p>
    <w:p w14:paraId="671623CC" w14:textId="77777777" w:rsidR="0056201C" w:rsidRPr="00182589" w:rsidRDefault="0056201C" w:rsidP="00182589">
      <w:pPr>
        <w:jc w:val="left"/>
        <w:rPr>
          <w:rFonts w:cs="Arial"/>
          <w:sz w:val="24"/>
          <w:szCs w:val="24"/>
        </w:rPr>
      </w:pPr>
    </w:p>
    <w:p w14:paraId="57683169" w14:textId="77777777" w:rsidR="00987B76" w:rsidRPr="00182589" w:rsidRDefault="00987B76" w:rsidP="00182589">
      <w:pPr>
        <w:jc w:val="left"/>
        <w:rPr>
          <w:rFonts w:cs="Arial"/>
          <w:sz w:val="24"/>
          <w:szCs w:val="24"/>
        </w:rPr>
      </w:pPr>
      <w:r w:rsidRPr="00182589">
        <w:rPr>
          <w:rFonts w:cs="Arial"/>
          <w:sz w:val="24"/>
          <w:szCs w:val="24"/>
        </w:rPr>
        <w:t>Once again</w:t>
      </w:r>
      <w:r w:rsidR="00747BE8">
        <w:rPr>
          <w:rFonts w:cs="Arial"/>
          <w:sz w:val="24"/>
          <w:szCs w:val="24"/>
        </w:rPr>
        <w:t xml:space="preserve"> Cabinet</w:t>
      </w:r>
      <w:r w:rsidRPr="00182589">
        <w:rPr>
          <w:rFonts w:cs="Arial"/>
          <w:sz w:val="24"/>
          <w:szCs w:val="24"/>
        </w:rPr>
        <w:t xml:space="preserve"> would like to thank Overview and Scrutiny Committee for its comments.</w:t>
      </w:r>
    </w:p>
    <w:p w14:paraId="533C5CFD" w14:textId="77777777" w:rsidR="00987B76" w:rsidRDefault="00987B76" w:rsidP="00182589">
      <w:pPr>
        <w:jc w:val="left"/>
        <w:rPr>
          <w:rFonts w:cs="Arial"/>
        </w:rPr>
      </w:pPr>
    </w:p>
    <w:p w14:paraId="4DC83990" w14:textId="77777777" w:rsidR="00747BE8" w:rsidRDefault="00747BE8" w:rsidP="00182589">
      <w:pPr>
        <w:jc w:val="left"/>
        <w:rPr>
          <w:rFonts w:cs="Arial"/>
        </w:rPr>
      </w:pPr>
    </w:p>
    <w:p w14:paraId="1555397C" w14:textId="77777777" w:rsidR="00747BE8" w:rsidRPr="00FB7614" w:rsidRDefault="00747BE8" w:rsidP="00747BE8">
      <w:pPr>
        <w:rPr>
          <w:sz w:val="24"/>
          <w:szCs w:val="24"/>
        </w:rPr>
      </w:pPr>
      <w:r w:rsidRPr="00FB7614">
        <w:rPr>
          <w:b/>
          <w:sz w:val="24"/>
          <w:szCs w:val="24"/>
        </w:rPr>
        <w:t>4.</w:t>
      </w:r>
      <w:r w:rsidRPr="00FB7614">
        <w:rPr>
          <w:b/>
          <w:sz w:val="24"/>
          <w:szCs w:val="24"/>
        </w:rPr>
        <w:tab/>
        <w:t>COMMENTS OF STATUTORY OFFICERS</w:t>
      </w:r>
    </w:p>
    <w:p w14:paraId="018AFA4E" w14:textId="77777777" w:rsidR="00747BE8" w:rsidRPr="00FB7614" w:rsidRDefault="00747BE8" w:rsidP="00747BE8">
      <w:pPr>
        <w:rPr>
          <w:sz w:val="24"/>
          <w:szCs w:val="24"/>
        </w:rPr>
      </w:pPr>
    </w:p>
    <w:p w14:paraId="4BB134EA" w14:textId="2AAD8813" w:rsidR="00747BE8" w:rsidRPr="00FB7614" w:rsidRDefault="00747BE8" w:rsidP="00747BE8">
      <w:pPr>
        <w:ind w:left="720" w:hanging="720"/>
        <w:rPr>
          <w:sz w:val="24"/>
          <w:szCs w:val="24"/>
        </w:rPr>
      </w:pPr>
      <w:r w:rsidRPr="00FB7614">
        <w:rPr>
          <w:sz w:val="24"/>
          <w:szCs w:val="24"/>
        </w:rPr>
        <w:t>(a)</w:t>
      </w:r>
      <w:r w:rsidRPr="00FB7614">
        <w:rPr>
          <w:sz w:val="24"/>
          <w:szCs w:val="24"/>
        </w:rPr>
        <w:tab/>
        <w:t xml:space="preserve">Head of Paid Service </w:t>
      </w:r>
      <w:r w:rsidR="006C5FD5">
        <w:rPr>
          <w:sz w:val="24"/>
          <w:szCs w:val="24"/>
        </w:rPr>
        <w:t>–</w:t>
      </w:r>
      <w:r w:rsidRPr="00FB7614">
        <w:rPr>
          <w:sz w:val="24"/>
          <w:szCs w:val="24"/>
        </w:rPr>
        <w:t xml:space="preserve"> </w:t>
      </w:r>
      <w:r w:rsidR="006C5FD5">
        <w:rPr>
          <w:sz w:val="24"/>
          <w:szCs w:val="24"/>
        </w:rPr>
        <w:t>No specific comments.</w:t>
      </w:r>
    </w:p>
    <w:p w14:paraId="6847BFC9" w14:textId="77777777" w:rsidR="00747BE8" w:rsidRPr="00FB7614" w:rsidRDefault="00747BE8" w:rsidP="00747BE8">
      <w:pPr>
        <w:rPr>
          <w:sz w:val="24"/>
          <w:szCs w:val="24"/>
        </w:rPr>
      </w:pPr>
    </w:p>
    <w:p w14:paraId="239571F7" w14:textId="1F9B9402" w:rsidR="00747BE8" w:rsidRDefault="00747BE8" w:rsidP="00747BE8">
      <w:pPr>
        <w:ind w:left="720" w:hanging="720"/>
        <w:rPr>
          <w:sz w:val="24"/>
          <w:szCs w:val="24"/>
        </w:rPr>
      </w:pPr>
      <w:r w:rsidRPr="00FB7614">
        <w:rPr>
          <w:sz w:val="24"/>
          <w:szCs w:val="24"/>
        </w:rPr>
        <w:t>(b)</w:t>
      </w:r>
      <w:r w:rsidRPr="00FB7614">
        <w:rPr>
          <w:sz w:val="24"/>
          <w:szCs w:val="24"/>
        </w:rPr>
        <w:tab/>
      </w:r>
      <w:r w:rsidR="004C2548">
        <w:rPr>
          <w:sz w:val="24"/>
          <w:szCs w:val="24"/>
        </w:rPr>
        <w:t xml:space="preserve">Deputy </w:t>
      </w:r>
      <w:r w:rsidRPr="00FB7614">
        <w:rPr>
          <w:sz w:val="24"/>
          <w:szCs w:val="24"/>
        </w:rPr>
        <w:t xml:space="preserve">Monitoring Officer </w:t>
      </w:r>
      <w:r>
        <w:rPr>
          <w:sz w:val="24"/>
          <w:szCs w:val="24"/>
        </w:rPr>
        <w:t>–</w:t>
      </w:r>
      <w:r w:rsidRPr="00FB7614">
        <w:rPr>
          <w:sz w:val="24"/>
          <w:szCs w:val="24"/>
        </w:rPr>
        <w:t xml:space="preserve"> </w:t>
      </w:r>
      <w:r w:rsidR="006077B0">
        <w:rPr>
          <w:sz w:val="24"/>
          <w:szCs w:val="24"/>
        </w:rPr>
        <w:t>No specific comments.</w:t>
      </w:r>
    </w:p>
    <w:p w14:paraId="3741D272" w14:textId="77777777" w:rsidR="00747BE8" w:rsidRPr="00FB7614" w:rsidRDefault="00747BE8" w:rsidP="00747BE8">
      <w:pPr>
        <w:ind w:left="720" w:hanging="720"/>
        <w:rPr>
          <w:sz w:val="24"/>
          <w:szCs w:val="24"/>
        </w:rPr>
      </w:pPr>
    </w:p>
    <w:p w14:paraId="73331E5A" w14:textId="77777777" w:rsidR="00747BE8" w:rsidRPr="00FB7614" w:rsidRDefault="00747BE8" w:rsidP="00747BE8">
      <w:pPr>
        <w:ind w:left="720" w:hanging="720"/>
        <w:rPr>
          <w:sz w:val="24"/>
          <w:szCs w:val="24"/>
        </w:rPr>
      </w:pPr>
      <w:r w:rsidRPr="00FB7614">
        <w:rPr>
          <w:sz w:val="24"/>
          <w:szCs w:val="24"/>
        </w:rPr>
        <w:t>(c)</w:t>
      </w:r>
      <w:r w:rsidRPr="00FB7614">
        <w:rPr>
          <w:sz w:val="24"/>
          <w:szCs w:val="24"/>
        </w:rPr>
        <w:tab/>
        <w:t xml:space="preserve">Section 151 Officer </w:t>
      </w:r>
      <w:r w:rsidR="006D7F0F">
        <w:rPr>
          <w:sz w:val="24"/>
          <w:szCs w:val="24"/>
        </w:rPr>
        <w:t>–</w:t>
      </w:r>
      <w:r w:rsidRPr="00FB7614">
        <w:rPr>
          <w:sz w:val="24"/>
          <w:szCs w:val="24"/>
        </w:rPr>
        <w:t xml:space="preserve"> </w:t>
      </w:r>
      <w:r w:rsidR="006D7F0F">
        <w:rPr>
          <w:sz w:val="24"/>
          <w:szCs w:val="24"/>
        </w:rPr>
        <w:t>The changes accepted by Cabinet still produce a balanced budget, in line with statutory requirements.</w:t>
      </w:r>
    </w:p>
    <w:p w14:paraId="0B2052B7" w14:textId="77777777" w:rsidR="00747BE8" w:rsidRPr="00FB7614" w:rsidRDefault="00747BE8" w:rsidP="00747BE8">
      <w:pPr>
        <w:ind w:left="720" w:hanging="720"/>
        <w:rPr>
          <w:sz w:val="24"/>
          <w:szCs w:val="24"/>
        </w:rPr>
      </w:pPr>
    </w:p>
    <w:p w14:paraId="7211FF3C" w14:textId="77777777" w:rsidR="00747BE8" w:rsidRPr="00FB7614" w:rsidRDefault="00747BE8" w:rsidP="00747BE8">
      <w:pPr>
        <w:rPr>
          <w:sz w:val="24"/>
          <w:szCs w:val="24"/>
        </w:rPr>
      </w:pPr>
    </w:p>
    <w:p w14:paraId="377988F3" w14:textId="77777777" w:rsidR="00747BE8" w:rsidRPr="00FB7614" w:rsidRDefault="00747BE8" w:rsidP="00747BE8">
      <w:pPr>
        <w:rPr>
          <w:b/>
          <w:sz w:val="24"/>
          <w:szCs w:val="24"/>
        </w:rPr>
      </w:pPr>
      <w:r w:rsidRPr="00FB7614">
        <w:rPr>
          <w:b/>
          <w:sz w:val="24"/>
          <w:szCs w:val="24"/>
        </w:rPr>
        <w:t>5.</w:t>
      </w:r>
      <w:r w:rsidRPr="00FB7614">
        <w:rPr>
          <w:b/>
          <w:sz w:val="24"/>
          <w:szCs w:val="24"/>
        </w:rPr>
        <w:tab/>
        <w:t>BACKGROUND PAPERS</w:t>
      </w:r>
    </w:p>
    <w:p w14:paraId="4C879856" w14:textId="77777777" w:rsidR="00747BE8" w:rsidRPr="00FB7614" w:rsidRDefault="00747BE8" w:rsidP="00747BE8">
      <w:pPr>
        <w:rPr>
          <w:sz w:val="24"/>
          <w:szCs w:val="24"/>
        </w:rPr>
      </w:pPr>
    </w:p>
    <w:p w14:paraId="08EBEEB7" w14:textId="77777777" w:rsidR="00747BE8" w:rsidRPr="00FB7614" w:rsidRDefault="00747BE8" w:rsidP="00747BE8">
      <w:pPr>
        <w:rPr>
          <w:sz w:val="24"/>
          <w:szCs w:val="24"/>
        </w:rPr>
      </w:pPr>
      <w:r w:rsidRPr="00FB7614">
        <w:rPr>
          <w:sz w:val="24"/>
          <w:szCs w:val="24"/>
        </w:rPr>
        <w:tab/>
        <w:t>Budget papers held in the Accountancy</w:t>
      </w:r>
      <w:r w:rsidR="00971E7A">
        <w:rPr>
          <w:sz w:val="24"/>
          <w:szCs w:val="24"/>
        </w:rPr>
        <w:t xml:space="preserve"> section</w:t>
      </w:r>
      <w:r w:rsidRPr="00FB7614">
        <w:rPr>
          <w:sz w:val="24"/>
          <w:szCs w:val="24"/>
        </w:rPr>
        <w:t>.</w:t>
      </w:r>
    </w:p>
    <w:p w14:paraId="5E31A34B" w14:textId="77777777" w:rsidR="00747BE8" w:rsidRPr="00FB7614" w:rsidRDefault="00747BE8" w:rsidP="00747BE8">
      <w:pPr>
        <w:rPr>
          <w:sz w:val="24"/>
          <w:szCs w:val="24"/>
        </w:rPr>
      </w:pPr>
    </w:p>
    <w:tbl>
      <w:tblPr>
        <w:tblW w:w="0" w:type="auto"/>
        <w:tblLook w:val="01E0" w:firstRow="1" w:lastRow="1" w:firstColumn="1" w:lastColumn="1" w:noHBand="0" w:noVBand="0"/>
      </w:tblPr>
      <w:tblGrid>
        <w:gridCol w:w="1788"/>
        <w:gridCol w:w="296"/>
        <w:gridCol w:w="6910"/>
      </w:tblGrid>
      <w:tr w:rsidR="00747BE8" w:rsidRPr="00FB7614" w14:paraId="471B0E66" w14:textId="77777777" w:rsidTr="00895416">
        <w:tc>
          <w:tcPr>
            <w:tcW w:w="1788" w:type="dxa"/>
            <w:shd w:val="clear" w:color="auto" w:fill="auto"/>
          </w:tcPr>
          <w:p w14:paraId="315252A8" w14:textId="77777777" w:rsidR="00747BE8" w:rsidRPr="00FB7614" w:rsidRDefault="00747BE8" w:rsidP="00895416">
            <w:pPr>
              <w:rPr>
                <w:rFonts w:cs="Arial"/>
                <w:sz w:val="24"/>
                <w:szCs w:val="24"/>
              </w:rPr>
            </w:pPr>
            <w:r w:rsidRPr="00FB7614">
              <w:rPr>
                <w:rFonts w:cs="Arial"/>
                <w:sz w:val="24"/>
                <w:szCs w:val="24"/>
              </w:rPr>
              <w:t>Report Author</w:t>
            </w:r>
          </w:p>
        </w:tc>
        <w:tc>
          <w:tcPr>
            <w:tcW w:w="296" w:type="dxa"/>
            <w:shd w:val="clear" w:color="auto" w:fill="auto"/>
          </w:tcPr>
          <w:p w14:paraId="3E39CBC7" w14:textId="77777777" w:rsidR="00747BE8" w:rsidRPr="00FB7614" w:rsidRDefault="00747BE8" w:rsidP="00895416">
            <w:pPr>
              <w:rPr>
                <w:rFonts w:cs="Arial"/>
                <w:sz w:val="24"/>
                <w:szCs w:val="24"/>
              </w:rPr>
            </w:pPr>
            <w:r w:rsidRPr="00FB7614">
              <w:rPr>
                <w:rFonts w:cs="Arial"/>
                <w:sz w:val="24"/>
                <w:szCs w:val="24"/>
              </w:rPr>
              <w:t>-</w:t>
            </w:r>
          </w:p>
        </w:tc>
        <w:tc>
          <w:tcPr>
            <w:tcW w:w="6910" w:type="dxa"/>
            <w:shd w:val="clear" w:color="auto" w:fill="auto"/>
          </w:tcPr>
          <w:p w14:paraId="4A4B557A" w14:textId="77777777" w:rsidR="00747BE8" w:rsidRPr="00FB7614" w:rsidRDefault="00971E7A" w:rsidP="00895416">
            <w:pPr>
              <w:rPr>
                <w:rFonts w:cs="Arial"/>
                <w:sz w:val="24"/>
                <w:szCs w:val="24"/>
              </w:rPr>
            </w:pPr>
            <w:r>
              <w:rPr>
                <w:rFonts w:cs="Arial"/>
                <w:sz w:val="24"/>
                <w:szCs w:val="24"/>
              </w:rPr>
              <w:t>Emma Cable</w:t>
            </w:r>
          </w:p>
        </w:tc>
      </w:tr>
      <w:tr w:rsidR="00747BE8" w:rsidRPr="00FB7614" w14:paraId="3F887364" w14:textId="77777777" w:rsidTr="00895416">
        <w:tc>
          <w:tcPr>
            <w:tcW w:w="1788" w:type="dxa"/>
            <w:shd w:val="clear" w:color="auto" w:fill="auto"/>
          </w:tcPr>
          <w:p w14:paraId="74043A2A" w14:textId="77777777" w:rsidR="00747BE8" w:rsidRPr="00FB7614" w:rsidRDefault="00747BE8" w:rsidP="00895416">
            <w:pPr>
              <w:rPr>
                <w:rFonts w:cs="Arial"/>
                <w:sz w:val="24"/>
                <w:szCs w:val="24"/>
              </w:rPr>
            </w:pPr>
            <w:r w:rsidRPr="00FB7614">
              <w:rPr>
                <w:rFonts w:cs="Arial"/>
                <w:sz w:val="24"/>
                <w:szCs w:val="24"/>
              </w:rPr>
              <w:t>Designation</w:t>
            </w:r>
          </w:p>
        </w:tc>
        <w:tc>
          <w:tcPr>
            <w:tcW w:w="296" w:type="dxa"/>
            <w:shd w:val="clear" w:color="auto" w:fill="auto"/>
          </w:tcPr>
          <w:p w14:paraId="613858AA" w14:textId="77777777" w:rsidR="00747BE8" w:rsidRPr="00FB7614" w:rsidRDefault="00747BE8" w:rsidP="00895416">
            <w:pPr>
              <w:rPr>
                <w:rFonts w:cs="Arial"/>
                <w:sz w:val="24"/>
                <w:szCs w:val="24"/>
              </w:rPr>
            </w:pPr>
            <w:r w:rsidRPr="00FB7614">
              <w:rPr>
                <w:rFonts w:cs="Arial"/>
                <w:sz w:val="24"/>
                <w:szCs w:val="24"/>
              </w:rPr>
              <w:t>-</w:t>
            </w:r>
          </w:p>
        </w:tc>
        <w:tc>
          <w:tcPr>
            <w:tcW w:w="6910" w:type="dxa"/>
            <w:shd w:val="clear" w:color="auto" w:fill="auto"/>
          </w:tcPr>
          <w:p w14:paraId="49AE51E4" w14:textId="77777777" w:rsidR="00747BE8" w:rsidRPr="00FB7614" w:rsidRDefault="00747BE8" w:rsidP="00895416">
            <w:pPr>
              <w:rPr>
                <w:rFonts w:cs="Arial"/>
                <w:sz w:val="24"/>
                <w:szCs w:val="24"/>
              </w:rPr>
            </w:pPr>
            <w:r>
              <w:rPr>
                <w:rFonts w:cs="Arial"/>
                <w:sz w:val="24"/>
                <w:szCs w:val="24"/>
              </w:rPr>
              <w:t>Financial</w:t>
            </w:r>
            <w:r w:rsidRPr="00FB7614">
              <w:rPr>
                <w:rFonts w:cs="Arial"/>
                <w:sz w:val="24"/>
                <w:szCs w:val="24"/>
              </w:rPr>
              <w:t xml:space="preserve"> Services Manager</w:t>
            </w:r>
          </w:p>
        </w:tc>
      </w:tr>
      <w:tr w:rsidR="00747BE8" w:rsidRPr="00FB7614" w14:paraId="0FC841CC" w14:textId="77777777" w:rsidTr="00895416">
        <w:tc>
          <w:tcPr>
            <w:tcW w:w="1788" w:type="dxa"/>
            <w:shd w:val="clear" w:color="auto" w:fill="auto"/>
          </w:tcPr>
          <w:p w14:paraId="70BF9BD1" w14:textId="77777777" w:rsidR="00747BE8" w:rsidRPr="00FB7614" w:rsidRDefault="00747BE8" w:rsidP="00895416">
            <w:pPr>
              <w:rPr>
                <w:rFonts w:cs="Arial"/>
                <w:sz w:val="24"/>
                <w:szCs w:val="24"/>
              </w:rPr>
            </w:pPr>
            <w:r w:rsidRPr="00FB7614">
              <w:rPr>
                <w:rFonts w:cs="Arial"/>
                <w:sz w:val="24"/>
                <w:szCs w:val="24"/>
              </w:rPr>
              <w:t>Telephone</w:t>
            </w:r>
          </w:p>
        </w:tc>
        <w:tc>
          <w:tcPr>
            <w:tcW w:w="296" w:type="dxa"/>
            <w:shd w:val="clear" w:color="auto" w:fill="auto"/>
          </w:tcPr>
          <w:p w14:paraId="01C98EA0" w14:textId="77777777" w:rsidR="00747BE8" w:rsidRPr="00FB7614" w:rsidRDefault="00747BE8" w:rsidP="00895416">
            <w:pPr>
              <w:rPr>
                <w:rFonts w:cs="Arial"/>
                <w:sz w:val="24"/>
                <w:szCs w:val="24"/>
              </w:rPr>
            </w:pPr>
            <w:r w:rsidRPr="00FB7614">
              <w:rPr>
                <w:rFonts w:cs="Arial"/>
                <w:sz w:val="24"/>
                <w:szCs w:val="24"/>
              </w:rPr>
              <w:t>-</w:t>
            </w:r>
          </w:p>
        </w:tc>
        <w:tc>
          <w:tcPr>
            <w:tcW w:w="6910" w:type="dxa"/>
            <w:shd w:val="clear" w:color="auto" w:fill="auto"/>
          </w:tcPr>
          <w:p w14:paraId="2C71409B" w14:textId="77777777" w:rsidR="00747BE8" w:rsidRPr="00FB7614" w:rsidRDefault="00747BE8" w:rsidP="00747BE8">
            <w:pPr>
              <w:rPr>
                <w:rFonts w:cs="Arial"/>
                <w:sz w:val="24"/>
                <w:szCs w:val="24"/>
              </w:rPr>
            </w:pPr>
            <w:r w:rsidRPr="00FB7614">
              <w:rPr>
                <w:rFonts w:cs="Arial"/>
                <w:sz w:val="24"/>
                <w:szCs w:val="24"/>
              </w:rPr>
              <w:t>01623 463</w:t>
            </w:r>
            <w:r w:rsidR="00971E7A">
              <w:rPr>
                <w:rFonts w:cs="Arial"/>
                <w:sz w:val="24"/>
                <w:szCs w:val="24"/>
              </w:rPr>
              <w:t>495</w:t>
            </w:r>
          </w:p>
        </w:tc>
      </w:tr>
      <w:tr w:rsidR="00747BE8" w:rsidRPr="00FB7614" w14:paraId="61125C91" w14:textId="77777777" w:rsidTr="00895416">
        <w:tc>
          <w:tcPr>
            <w:tcW w:w="1788" w:type="dxa"/>
            <w:shd w:val="clear" w:color="auto" w:fill="auto"/>
          </w:tcPr>
          <w:p w14:paraId="1090DE2B" w14:textId="77777777" w:rsidR="00747BE8" w:rsidRPr="00FB7614" w:rsidRDefault="00747BE8" w:rsidP="00895416">
            <w:pPr>
              <w:rPr>
                <w:rFonts w:cs="Arial"/>
                <w:sz w:val="24"/>
                <w:szCs w:val="24"/>
              </w:rPr>
            </w:pPr>
            <w:r w:rsidRPr="00FB7614">
              <w:rPr>
                <w:rFonts w:cs="Arial"/>
                <w:sz w:val="24"/>
                <w:szCs w:val="24"/>
              </w:rPr>
              <w:t>E-mail</w:t>
            </w:r>
          </w:p>
        </w:tc>
        <w:tc>
          <w:tcPr>
            <w:tcW w:w="296" w:type="dxa"/>
            <w:shd w:val="clear" w:color="auto" w:fill="auto"/>
          </w:tcPr>
          <w:p w14:paraId="20A7CDCC" w14:textId="77777777" w:rsidR="00747BE8" w:rsidRPr="00FB7614" w:rsidRDefault="00747BE8" w:rsidP="00895416">
            <w:pPr>
              <w:rPr>
                <w:rFonts w:cs="Arial"/>
                <w:sz w:val="24"/>
                <w:szCs w:val="24"/>
              </w:rPr>
            </w:pPr>
            <w:r w:rsidRPr="00FB7614">
              <w:rPr>
                <w:rFonts w:cs="Arial"/>
                <w:sz w:val="24"/>
                <w:szCs w:val="24"/>
              </w:rPr>
              <w:t>-</w:t>
            </w:r>
          </w:p>
        </w:tc>
        <w:tc>
          <w:tcPr>
            <w:tcW w:w="6910" w:type="dxa"/>
            <w:shd w:val="clear" w:color="auto" w:fill="auto"/>
          </w:tcPr>
          <w:p w14:paraId="608ECB19" w14:textId="77777777" w:rsidR="00747BE8" w:rsidRPr="00FB7614" w:rsidRDefault="002E2FFC" w:rsidP="00747BE8">
            <w:pPr>
              <w:rPr>
                <w:rFonts w:cs="Arial"/>
                <w:sz w:val="24"/>
                <w:szCs w:val="24"/>
              </w:rPr>
            </w:pPr>
            <w:hyperlink r:id="rId5" w:history="1">
              <w:r w:rsidR="00971E7A" w:rsidRPr="00223584">
                <w:rPr>
                  <w:rStyle w:val="Hyperlink"/>
                  <w:rFonts w:cs="Arial"/>
                  <w:sz w:val="24"/>
                  <w:szCs w:val="24"/>
                </w:rPr>
                <w:t>ecable@mansfield.gov.uk</w:t>
              </w:r>
            </w:hyperlink>
            <w:r w:rsidR="00747BE8" w:rsidRPr="00FB7614">
              <w:rPr>
                <w:rFonts w:cs="Arial"/>
                <w:sz w:val="24"/>
                <w:szCs w:val="24"/>
              </w:rPr>
              <w:t xml:space="preserve"> </w:t>
            </w:r>
          </w:p>
        </w:tc>
      </w:tr>
    </w:tbl>
    <w:p w14:paraId="18760264" w14:textId="77777777" w:rsidR="009B48F1" w:rsidRPr="00182589" w:rsidRDefault="009B48F1" w:rsidP="00182589">
      <w:pPr>
        <w:jc w:val="left"/>
        <w:rPr>
          <w:rFonts w:cs="Arial"/>
        </w:rPr>
      </w:pPr>
    </w:p>
    <w:sectPr w:rsidR="009B48F1" w:rsidRPr="0018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557"/>
    <w:multiLevelType w:val="hybridMultilevel"/>
    <w:tmpl w:val="6816A270"/>
    <w:lvl w:ilvl="0" w:tplc="1088B3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FD"/>
    <w:rsid w:val="00043BF6"/>
    <w:rsid w:val="00182589"/>
    <w:rsid w:val="001A763A"/>
    <w:rsid w:val="00297656"/>
    <w:rsid w:val="002A607F"/>
    <w:rsid w:val="002D05C4"/>
    <w:rsid w:val="002E2FFC"/>
    <w:rsid w:val="00434790"/>
    <w:rsid w:val="004B457D"/>
    <w:rsid w:val="004C2548"/>
    <w:rsid w:val="004C28CB"/>
    <w:rsid w:val="0056201C"/>
    <w:rsid w:val="005B505C"/>
    <w:rsid w:val="006077B0"/>
    <w:rsid w:val="006C5FD5"/>
    <w:rsid w:val="006D7F0F"/>
    <w:rsid w:val="006E542F"/>
    <w:rsid w:val="00747BE8"/>
    <w:rsid w:val="007B102E"/>
    <w:rsid w:val="007D6848"/>
    <w:rsid w:val="00916159"/>
    <w:rsid w:val="00935951"/>
    <w:rsid w:val="00971E7A"/>
    <w:rsid w:val="00987B76"/>
    <w:rsid w:val="009B48F1"/>
    <w:rsid w:val="009D3F91"/>
    <w:rsid w:val="009F0BFD"/>
    <w:rsid w:val="009F25C4"/>
    <w:rsid w:val="00B34A5F"/>
    <w:rsid w:val="00C32930"/>
    <w:rsid w:val="00C62C21"/>
    <w:rsid w:val="00CF7B6A"/>
    <w:rsid w:val="00D464A6"/>
    <w:rsid w:val="00D62378"/>
    <w:rsid w:val="00DB1CD3"/>
    <w:rsid w:val="00DF4B0D"/>
    <w:rsid w:val="00EB4308"/>
    <w:rsid w:val="00F3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1553"/>
  <w15:docId w15:val="{F91B3786-566E-4691-BD94-835B1476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FD"/>
    <w:pPr>
      <w:spacing w:after="0" w:line="240" w:lineRule="auto"/>
      <w:jc w:val="both"/>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FD"/>
    <w:pPr>
      <w:ind w:left="720"/>
      <w:contextualSpacing/>
    </w:pPr>
  </w:style>
  <w:style w:type="character" w:styleId="Hyperlink">
    <w:name w:val="Hyperlink"/>
    <w:uiPriority w:val="99"/>
    <w:rsid w:val="00747BE8"/>
    <w:rPr>
      <w:color w:val="0000FF"/>
      <w:u w:val="single"/>
    </w:rPr>
  </w:style>
  <w:style w:type="character" w:styleId="CommentReference">
    <w:name w:val="annotation reference"/>
    <w:basedOn w:val="DefaultParagraphFont"/>
    <w:uiPriority w:val="99"/>
    <w:semiHidden/>
    <w:unhideWhenUsed/>
    <w:rsid w:val="0056201C"/>
    <w:rPr>
      <w:sz w:val="16"/>
      <w:szCs w:val="16"/>
    </w:rPr>
  </w:style>
  <w:style w:type="paragraph" w:styleId="CommentText">
    <w:name w:val="annotation text"/>
    <w:basedOn w:val="Normal"/>
    <w:link w:val="CommentTextChar"/>
    <w:uiPriority w:val="99"/>
    <w:semiHidden/>
    <w:unhideWhenUsed/>
    <w:rsid w:val="0056201C"/>
    <w:rPr>
      <w:sz w:val="20"/>
      <w:szCs w:val="20"/>
    </w:rPr>
  </w:style>
  <w:style w:type="character" w:customStyle="1" w:styleId="CommentTextChar">
    <w:name w:val="Comment Text Char"/>
    <w:basedOn w:val="DefaultParagraphFont"/>
    <w:link w:val="CommentText"/>
    <w:uiPriority w:val="99"/>
    <w:semiHidden/>
    <w:rsid w:val="0056201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201C"/>
    <w:rPr>
      <w:b/>
      <w:bCs/>
    </w:rPr>
  </w:style>
  <w:style w:type="character" w:customStyle="1" w:styleId="CommentSubjectChar">
    <w:name w:val="Comment Subject Char"/>
    <w:basedOn w:val="CommentTextChar"/>
    <w:link w:val="CommentSubject"/>
    <w:uiPriority w:val="99"/>
    <w:semiHidden/>
    <w:rsid w:val="0056201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56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1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ble@mans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Allsop</dc:creator>
  <cp:lastModifiedBy>Mark Pemberton</cp:lastModifiedBy>
  <cp:revision>2</cp:revision>
  <cp:lastPrinted>2019-12-18T10:54:00Z</cp:lastPrinted>
  <dcterms:created xsi:type="dcterms:W3CDTF">2020-12-23T07:15:00Z</dcterms:created>
  <dcterms:modified xsi:type="dcterms:W3CDTF">2020-12-23T07:15:00Z</dcterms:modified>
</cp:coreProperties>
</file>